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FE79" w14:textId="65FEA487" w:rsidR="008C662B" w:rsidRDefault="002521D2">
      <w:r>
        <w:t xml:space="preserve"> </w:t>
      </w:r>
    </w:p>
    <w:p w14:paraId="1ADBC1F6" w14:textId="2DC73326" w:rsidR="006042ED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EC753A">
        <w:rPr>
          <w:sz w:val="24"/>
          <w:szCs w:val="24"/>
        </w:rPr>
        <w:t>Mayor Matviak</w:t>
      </w:r>
      <w:r w:rsidR="000B1FDE">
        <w:rPr>
          <w:sz w:val="24"/>
          <w:szCs w:val="24"/>
        </w:rPr>
        <w:t xml:space="preserve">, </w:t>
      </w:r>
      <w:r w:rsidR="00FF14F0">
        <w:rPr>
          <w:sz w:val="24"/>
          <w:szCs w:val="24"/>
        </w:rPr>
        <w:t>Trustee Tartaglia</w:t>
      </w:r>
      <w:r w:rsidR="001C2C8B">
        <w:rPr>
          <w:sz w:val="24"/>
          <w:szCs w:val="24"/>
        </w:rPr>
        <w:t xml:space="preserve">, </w:t>
      </w:r>
      <w:r>
        <w:rPr>
          <w:sz w:val="24"/>
          <w:szCs w:val="24"/>
        </w:rPr>
        <w:t>Trustee Baker</w:t>
      </w:r>
      <w:r w:rsidR="008B2F14">
        <w:rPr>
          <w:sz w:val="24"/>
          <w:szCs w:val="24"/>
        </w:rPr>
        <w:t xml:space="preserve"> (late)</w:t>
      </w:r>
      <w:r w:rsidR="00E65B01">
        <w:rPr>
          <w:sz w:val="24"/>
          <w:szCs w:val="24"/>
        </w:rPr>
        <w:t>, Trustee MacPherson</w:t>
      </w:r>
    </w:p>
    <w:p w14:paraId="527788E9" w14:textId="5F6F4AA3" w:rsidR="00395690" w:rsidRDefault="00395690">
      <w:pPr>
        <w:jc w:val="both"/>
        <w:rPr>
          <w:sz w:val="24"/>
          <w:szCs w:val="24"/>
        </w:rPr>
      </w:pPr>
      <w:r>
        <w:rPr>
          <w:sz w:val="24"/>
          <w:szCs w:val="24"/>
        </w:rPr>
        <w:t>Absent:</w:t>
      </w:r>
      <w:r w:rsidR="009F34D4">
        <w:rPr>
          <w:sz w:val="24"/>
          <w:szCs w:val="24"/>
        </w:rPr>
        <w:t xml:space="preserve"> </w:t>
      </w:r>
      <w:r w:rsidR="008B2F14">
        <w:rPr>
          <w:sz w:val="24"/>
          <w:szCs w:val="24"/>
        </w:rPr>
        <w:t>Trustee Cristelli</w:t>
      </w:r>
    </w:p>
    <w:p w14:paraId="60480781" w14:textId="11647B28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  <w:r w:rsidR="008B2F14">
        <w:rPr>
          <w:sz w:val="24"/>
          <w:szCs w:val="24"/>
        </w:rPr>
        <w:t>, Clarissa Walrath (Grants)</w:t>
      </w:r>
    </w:p>
    <w:p w14:paraId="01A37115" w14:textId="4883DE9C" w:rsidR="009C3FA7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>Guests:</w:t>
      </w:r>
      <w:r w:rsidR="008A111F">
        <w:rPr>
          <w:sz w:val="24"/>
          <w:szCs w:val="24"/>
        </w:rPr>
        <w:t xml:space="preserve"> </w:t>
      </w:r>
    </w:p>
    <w:p w14:paraId="260E4318" w14:textId="5D479FDF" w:rsidR="008A111F" w:rsidRDefault="008A111F">
      <w:pPr>
        <w:jc w:val="both"/>
        <w:rPr>
          <w:sz w:val="24"/>
          <w:szCs w:val="24"/>
        </w:rPr>
      </w:pPr>
    </w:p>
    <w:p w14:paraId="1FCD0C33" w14:textId="4AFA4EA6" w:rsidR="004262D6" w:rsidRDefault="008B2F14">
      <w:pPr>
        <w:jc w:val="both"/>
        <w:rPr>
          <w:sz w:val="24"/>
          <w:szCs w:val="24"/>
        </w:rPr>
      </w:pPr>
      <w:r>
        <w:rPr>
          <w:sz w:val="24"/>
          <w:szCs w:val="24"/>
        </w:rPr>
        <w:t>Mayor Matviak opened public hearing on new water rates at 7:00pm. No questions or concerns, Mayor Matviak closed the public hearing at 7:01pm.</w:t>
      </w:r>
    </w:p>
    <w:p w14:paraId="7D3D2692" w14:textId="77777777" w:rsidR="004262D6" w:rsidRDefault="004262D6">
      <w:pPr>
        <w:jc w:val="both"/>
        <w:rPr>
          <w:sz w:val="24"/>
          <w:szCs w:val="24"/>
        </w:rPr>
      </w:pPr>
    </w:p>
    <w:p w14:paraId="4AEC40D4" w14:textId="6D664E46" w:rsidR="005309DC" w:rsidRDefault="00EC753A" w:rsidP="00530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Matviak </w:t>
      </w:r>
      <w:r w:rsidR="005309DC">
        <w:rPr>
          <w:sz w:val="24"/>
          <w:szCs w:val="24"/>
        </w:rPr>
        <w:t>opened the meeting at 7:0</w:t>
      </w:r>
      <w:r w:rsidR="008B2F14">
        <w:rPr>
          <w:sz w:val="24"/>
          <w:szCs w:val="24"/>
        </w:rPr>
        <w:t>2</w:t>
      </w:r>
      <w:r w:rsidR="005309DC">
        <w:rPr>
          <w:sz w:val="24"/>
          <w:szCs w:val="24"/>
        </w:rPr>
        <w:t>pm.</w:t>
      </w:r>
    </w:p>
    <w:p w14:paraId="27F4B4B7" w14:textId="71C58A53" w:rsidR="008138FC" w:rsidRDefault="008138FC" w:rsidP="005309DC">
      <w:pPr>
        <w:jc w:val="both"/>
        <w:rPr>
          <w:sz w:val="24"/>
          <w:szCs w:val="24"/>
        </w:rPr>
      </w:pPr>
    </w:p>
    <w:p w14:paraId="7E97AD5E" w14:textId="1BDB9EC8" w:rsidR="006110F9" w:rsidRDefault="002375E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4262D6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moved, Trustee </w:t>
      </w:r>
      <w:r w:rsidR="004262D6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</w:t>
      </w:r>
      <w:r w:rsidR="00092016">
        <w:rPr>
          <w:sz w:val="24"/>
          <w:szCs w:val="24"/>
        </w:rPr>
        <w:t xml:space="preserve">adopting the </w:t>
      </w:r>
      <w:r w:rsidR="008B2F14">
        <w:rPr>
          <w:sz w:val="24"/>
          <w:szCs w:val="24"/>
        </w:rPr>
        <w:t>November</w:t>
      </w:r>
      <w:r w:rsidR="00121863">
        <w:rPr>
          <w:sz w:val="24"/>
          <w:szCs w:val="24"/>
        </w:rPr>
        <w:t xml:space="preserve"> </w:t>
      </w:r>
      <w:r w:rsidR="008B2F14">
        <w:rPr>
          <w:sz w:val="24"/>
          <w:szCs w:val="24"/>
        </w:rPr>
        <w:t>1</w:t>
      </w:r>
      <w:r w:rsidR="004262D6">
        <w:rPr>
          <w:sz w:val="24"/>
          <w:szCs w:val="24"/>
        </w:rPr>
        <w:t>4</w:t>
      </w:r>
      <w:r w:rsidR="00092016">
        <w:rPr>
          <w:sz w:val="24"/>
          <w:szCs w:val="24"/>
        </w:rPr>
        <w:t>,</w:t>
      </w:r>
      <w:r w:rsidR="00121863">
        <w:rPr>
          <w:sz w:val="24"/>
          <w:szCs w:val="24"/>
        </w:rPr>
        <w:t xml:space="preserve"> </w:t>
      </w:r>
      <w:r w:rsidR="00375B9E">
        <w:rPr>
          <w:sz w:val="24"/>
          <w:szCs w:val="24"/>
        </w:rPr>
        <w:t>2022,</w:t>
      </w:r>
      <w:r w:rsidR="00092016">
        <w:rPr>
          <w:sz w:val="24"/>
          <w:szCs w:val="24"/>
        </w:rPr>
        <w:t xml:space="preserve"> minutes as written.</w:t>
      </w:r>
      <w:r>
        <w:rPr>
          <w:sz w:val="24"/>
          <w:szCs w:val="24"/>
        </w:rPr>
        <w:t xml:space="preserve"> </w:t>
      </w:r>
      <w:r w:rsidR="008B2F14">
        <w:rPr>
          <w:sz w:val="24"/>
          <w:szCs w:val="24"/>
        </w:rPr>
        <w:t>3</w:t>
      </w:r>
      <w:r>
        <w:rPr>
          <w:sz w:val="24"/>
          <w:szCs w:val="24"/>
        </w:rPr>
        <w:t xml:space="preserve"> Ayes, 0 Nays,</w:t>
      </w:r>
      <w:r w:rsidR="008B2F14">
        <w:rPr>
          <w:sz w:val="24"/>
          <w:szCs w:val="24"/>
        </w:rPr>
        <w:t xml:space="preserve"> 2 Absent,</w:t>
      </w:r>
      <w:r w:rsidR="00293D57">
        <w:rPr>
          <w:sz w:val="24"/>
          <w:szCs w:val="24"/>
        </w:rPr>
        <w:t xml:space="preserve"> </w:t>
      </w:r>
      <w:r>
        <w:rPr>
          <w:sz w:val="24"/>
          <w:szCs w:val="24"/>
        </w:rPr>
        <w:t>Carried.</w:t>
      </w:r>
    </w:p>
    <w:p w14:paraId="75CEB962" w14:textId="16AAE33C" w:rsidR="004262D6" w:rsidRDefault="004262D6" w:rsidP="006110F9">
      <w:pPr>
        <w:jc w:val="both"/>
        <w:rPr>
          <w:sz w:val="24"/>
          <w:szCs w:val="24"/>
        </w:rPr>
      </w:pPr>
    </w:p>
    <w:p w14:paraId="3DCD8E5E" w14:textId="1B8B541F" w:rsidR="006F5397" w:rsidRDefault="008B2F14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Matviak gave an update on the Holly Jolly parade and </w:t>
      </w:r>
      <w:r w:rsidR="007F11E9">
        <w:rPr>
          <w:sz w:val="24"/>
          <w:szCs w:val="24"/>
        </w:rPr>
        <w:t>Santa</w:t>
      </w:r>
      <w:r>
        <w:rPr>
          <w:sz w:val="24"/>
          <w:szCs w:val="24"/>
        </w:rPr>
        <w:t xml:space="preserve"> happening Friday </w:t>
      </w:r>
      <w:r w:rsidR="007F11E9">
        <w:rPr>
          <w:sz w:val="24"/>
          <w:szCs w:val="24"/>
        </w:rPr>
        <w:t>e</w:t>
      </w:r>
      <w:r>
        <w:rPr>
          <w:sz w:val="24"/>
          <w:szCs w:val="24"/>
        </w:rPr>
        <w:t>vening</w:t>
      </w:r>
      <w:r w:rsidR="007F11E9">
        <w:rPr>
          <w:sz w:val="24"/>
          <w:szCs w:val="24"/>
        </w:rPr>
        <w:t xml:space="preserve"> at 6pm. Health Insurance information is due by December 15</w:t>
      </w:r>
      <w:r w:rsidR="007F11E9" w:rsidRPr="007F11E9">
        <w:rPr>
          <w:sz w:val="24"/>
          <w:szCs w:val="24"/>
          <w:vertAlign w:val="superscript"/>
        </w:rPr>
        <w:t>th</w:t>
      </w:r>
      <w:r w:rsidR="007F11E9">
        <w:rPr>
          <w:sz w:val="24"/>
          <w:szCs w:val="24"/>
        </w:rPr>
        <w:t xml:space="preserve"> will have the Personnel &amp; Finance Committee look into all the information on both policies and make a decision.</w:t>
      </w:r>
      <w:r w:rsidR="009812D4">
        <w:rPr>
          <w:sz w:val="24"/>
          <w:szCs w:val="24"/>
        </w:rPr>
        <w:t xml:space="preserve"> Mayor Matviak put together a list of projects that need to be looked into and worked on along with the committees to work on each one</w:t>
      </w:r>
      <w:r w:rsidR="004D7362">
        <w:rPr>
          <w:sz w:val="24"/>
          <w:szCs w:val="24"/>
        </w:rPr>
        <w:t>.</w:t>
      </w:r>
      <w:r w:rsidR="00560AAB">
        <w:rPr>
          <w:sz w:val="24"/>
          <w:szCs w:val="24"/>
        </w:rPr>
        <w:t xml:space="preserve"> Including Airport leases/Business development – Great American and Aldis/Transportation to Price Chopper/Fire Department consolidation/Clover Lane Development/Reviewing the Cannabis Law/ Raising Village Fee’s/</w:t>
      </w:r>
      <w:r w:rsidR="00BE11A5">
        <w:rPr>
          <w:sz w:val="24"/>
          <w:szCs w:val="24"/>
        </w:rPr>
        <w:t xml:space="preserve">Non-Union </w:t>
      </w:r>
      <w:r w:rsidR="00560AAB">
        <w:rPr>
          <w:sz w:val="24"/>
          <w:szCs w:val="24"/>
        </w:rPr>
        <w:t>payroll chart/Update Codes – River Street planning and Unified Court system.</w:t>
      </w:r>
    </w:p>
    <w:p w14:paraId="224875A6" w14:textId="50D61FF2" w:rsidR="004D7362" w:rsidRDefault="004D7362" w:rsidP="006110F9">
      <w:pPr>
        <w:jc w:val="both"/>
        <w:rPr>
          <w:sz w:val="24"/>
          <w:szCs w:val="24"/>
        </w:rPr>
      </w:pPr>
    </w:p>
    <w:p w14:paraId="41945B0F" w14:textId="762012C7" w:rsidR="004D7362" w:rsidRDefault="004D7362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MacPherson moved, Trustee Baker seconded the motion t pay the IRS 941, 4 Ayes, 0 Nays, 1 Absent, Carried.</w:t>
      </w:r>
    </w:p>
    <w:p w14:paraId="477D53F4" w14:textId="2E0A94A1" w:rsidR="004D7362" w:rsidRDefault="004D7362" w:rsidP="006110F9">
      <w:pPr>
        <w:jc w:val="both"/>
        <w:rPr>
          <w:sz w:val="24"/>
          <w:szCs w:val="24"/>
        </w:rPr>
      </w:pPr>
    </w:p>
    <w:p w14:paraId="66F4A7EC" w14:textId="2D6DA0CA" w:rsidR="004D7362" w:rsidRDefault="004D7362" w:rsidP="006110F9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Tartaglia attended the Safety meeting with the DPW that went very well.</w:t>
      </w:r>
      <w:r w:rsidR="00BE11A5">
        <w:rPr>
          <w:sz w:val="24"/>
          <w:szCs w:val="24"/>
        </w:rPr>
        <w:t xml:space="preserve"> Discussion on the Airport about raising hanger rent and other changes to lease to go in affect January 2023.</w:t>
      </w:r>
    </w:p>
    <w:p w14:paraId="3FD1870B" w14:textId="77777777" w:rsidR="007F11E9" w:rsidRDefault="007F11E9" w:rsidP="006110F9">
      <w:pPr>
        <w:jc w:val="both"/>
        <w:rPr>
          <w:sz w:val="24"/>
          <w:szCs w:val="24"/>
        </w:rPr>
      </w:pPr>
    </w:p>
    <w:p w14:paraId="40881E03" w14:textId="02394617" w:rsidR="00884F58" w:rsidRDefault="00884F58" w:rsidP="00884F58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A6D60">
        <w:rPr>
          <w:sz w:val="24"/>
          <w:szCs w:val="24"/>
        </w:rPr>
        <w:t>Baker</w:t>
      </w:r>
      <w:r>
        <w:rPr>
          <w:sz w:val="24"/>
          <w:szCs w:val="24"/>
        </w:rPr>
        <w:t xml:space="preserve"> moved; Trustee </w:t>
      </w:r>
      <w:r w:rsidR="00BA6D6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</w:t>
      </w:r>
      <w:r w:rsidR="004262D6">
        <w:rPr>
          <w:sz w:val="24"/>
          <w:szCs w:val="24"/>
        </w:rPr>
        <w:t xml:space="preserve">to </w:t>
      </w:r>
      <w:r w:rsidR="00BA6D60">
        <w:rPr>
          <w:sz w:val="24"/>
          <w:szCs w:val="24"/>
        </w:rPr>
        <w:t>advertise for a Deputy Village Clerk on Indeed. 4</w:t>
      </w:r>
      <w:r>
        <w:rPr>
          <w:sz w:val="24"/>
          <w:szCs w:val="24"/>
        </w:rPr>
        <w:t xml:space="preserve"> Ayes, 0 Nays, </w:t>
      </w:r>
      <w:r w:rsidR="00BA6D60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6A4297E0" w14:textId="17C95D13" w:rsidR="009617A8" w:rsidRDefault="009617A8" w:rsidP="00884F58">
      <w:pPr>
        <w:rPr>
          <w:sz w:val="24"/>
          <w:szCs w:val="24"/>
        </w:rPr>
      </w:pPr>
    </w:p>
    <w:p w14:paraId="23044D37" w14:textId="6DDA56D6" w:rsidR="009617A8" w:rsidRDefault="009617A8" w:rsidP="00884F58">
      <w:pPr>
        <w:rPr>
          <w:sz w:val="24"/>
          <w:szCs w:val="24"/>
        </w:rPr>
      </w:pPr>
      <w:r>
        <w:rPr>
          <w:sz w:val="24"/>
          <w:szCs w:val="24"/>
        </w:rPr>
        <w:t>Discussion on the many Grant projects and how to move forward, looking for the Phase 2 for the Green plain project to go out to bid next month. Whole phase 2 is a little over $5 million. Looking to possibly borrow $2,000,000.00 short term from NBT, will look into interest rates. Re- bidding for the water installation. Clarissa will be going over bid documents with Trustee MacPherson.</w:t>
      </w:r>
    </w:p>
    <w:p w14:paraId="47C9F749" w14:textId="2A2083DD" w:rsidR="00C542BD" w:rsidRDefault="00C542BD" w:rsidP="00884F58">
      <w:pPr>
        <w:rPr>
          <w:sz w:val="24"/>
          <w:szCs w:val="24"/>
        </w:rPr>
      </w:pPr>
    </w:p>
    <w:p w14:paraId="44A1A14B" w14:textId="10FD84A7" w:rsidR="00156DFA" w:rsidRDefault="00BA6D60" w:rsidP="00884F58">
      <w:pPr>
        <w:rPr>
          <w:sz w:val="24"/>
          <w:szCs w:val="24"/>
        </w:rPr>
      </w:pPr>
      <w:r>
        <w:rPr>
          <w:sz w:val="24"/>
          <w:szCs w:val="24"/>
        </w:rPr>
        <w:t>Trustee Baker moved, Trustee MacPherson seconded the motion to adopt/approve Resolution #1128200-15 regarding increasing the water rates inside the Village to $3.52 per thousand (1,000)</w:t>
      </w:r>
      <w:r w:rsidR="009617A8">
        <w:rPr>
          <w:sz w:val="24"/>
          <w:szCs w:val="24"/>
        </w:rPr>
        <w:t xml:space="preserve"> gallons for a minimum quarterly charge of $44.00; and outside the Village to $6.06 per thousand (1,000) gallons for a minimum quarterly rate of $75.75. </w:t>
      </w:r>
    </w:p>
    <w:p w14:paraId="68D6B7F5" w14:textId="467C8FBC" w:rsidR="008015AF" w:rsidRDefault="008015AF" w:rsidP="00884F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Roll Call:  Mayor Matviak -Aye - </w:t>
      </w:r>
      <w:r>
        <w:rPr>
          <w:sz w:val="24"/>
          <w:szCs w:val="24"/>
        </w:rPr>
        <w:tab/>
        <w:t>Trustee Tartaglia – Aye -</w:t>
      </w:r>
      <w:r>
        <w:rPr>
          <w:sz w:val="24"/>
          <w:szCs w:val="24"/>
        </w:rPr>
        <w:tab/>
        <w:t>Trustee MacPherson – Aye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Baker – Aye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Trustee Cristelli – Absent –</w:t>
      </w:r>
    </w:p>
    <w:p w14:paraId="74395060" w14:textId="33A30473" w:rsidR="008015AF" w:rsidRDefault="008015AF" w:rsidP="00884F58">
      <w:pPr>
        <w:rPr>
          <w:sz w:val="24"/>
          <w:szCs w:val="24"/>
        </w:rPr>
      </w:pPr>
    </w:p>
    <w:p w14:paraId="0FEE91DD" w14:textId="795CB36D" w:rsidR="008015AF" w:rsidRDefault="008015AF" w:rsidP="00884F58">
      <w:pPr>
        <w:rPr>
          <w:sz w:val="24"/>
          <w:szCs w:val="24"/>
        </w:rPr>
      </w:pPr>
      <w:r>
        <w:rPr>
          <w:sz w:val="24"/>
          <w:szCs w:val="24"/>
        </w:rPr>
        <w:t>No update on Recreation.</w:t>
      </w:r>
    </w:p>
    <w:p w14:paraId="3DD1E8FD" w14:textId="6D729670" w:rsidR="0081400B" w:rsidRDefault="0081400B" w:rsidP="0081400B">
      <w:pPr>
        <w:rPr>
          <w:sz w:val="24"/>
          <w:szCs w:val="24"/>
        </w:rPr>
      </w:pPr>
    </w:p>
    <w:p w14:paraId="0FF1C90B" w14:textId="07406D0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60719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607190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authorizing the Clerk-Treasurer to pay the </w:t>
      </w:r>
      <w:r w:rsidR="00B83B26">
        <w:rPr>
          <w:sz w:val="24"/>
          <w:szCs w:val="24"/>
        </w:rPr>
        <w:t>Abstract</w:t>
      </w:r>
      <w:r>
        <w:rPr>
          <w:sz w:val="24"/>
          <w:szCs w:val="24"/>
        </w:rPr>
        <w:t xml:space="preserve"> </w:t>
      </w:r>
      <w:r w:rsidR="008015AF">
        <w:rPr>
          <w:sz w:val="24"/>
          <w:szCs w:val="24"/>
        </w:rPr>
        <w:t>10</w:t>
      </w:r>
      <w:r>
        <w:rPr>
          <w:sz w:val="24"/>
          <w:szCs w:val="24"/>
        </w:rPr>
        <w:t xml:space="preserve"> dated </w:t>
      </w:r>
      <w:r w:rsidR="00607190">
        <w:rPr>
          <w:sz w:val="24"/>
          <w:szCs w:val="24"/>
        </w:rPr>
        <w:t>November</w:t>
      </w:r>
      <w:r w:rsidR="0049044D">
        <w:rPr>
          <w:sz w:val="24"/>
          <w:szCs w:val="24"/>
        </w:rPr>
        <w:t xml:space="preserve"> </w:t>
      </w:r>
      <w:r w:rsidR="008015AF">
        <w:rPr>
          <w:sz w:val="24"/>
          <w:szCs w:val="24"/>
        </w:rPr>
        <w:t>28</w:t>
      </w:r>
      <w:r>
        <w:rPr>
          <w:sz w:val="24"/>
          <w:szCs w:val="24"/>
        </w:rPr>
        <w:t>, 2022, from the following funds:</w:t>
      </w:r>
    </w:p>
    <w:p w14:paraId="49BA6A03" w14:textId="77777777" w:rsidR="00D11534" w:rsidRDefault="00D11534" w:rsidP="00D11534">
      <w:pPr>
        <w:rPr>
          <w:sz w:val="24"/>
          <w:szCs w:val="24"/>
        </w:rPr>
      </w:pPr>
    </w:p>
    <w:p w14:paraId="0F81C5B7" w14:textId="77777777" w:rsidR="00D11534" w:rsidRDefault="00D11534" w:rsidP="00D11534">
      <w:pPr>
        <w:rPr>
          <w:sz w:val="24"/>
          <w:szCs w:val="24"/>
        </w:rPr>
      </w:pPr>
    </w:p>
    <w:p w14:paraId="008AC20B" w14:textId="77777777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42DB30" w14:textId="77777777" w:rsidR="00D11534" w:rsidRDefault="00D11534" w:rsidP="00D11534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2DDFAD50" w14:textId="212DB802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$</w:t>
      </w:r>
      <w:r w:rsidR="008015AF">
        <w:rPr>
          <w:sz w:val="24"/>
          <w:szCs w:val="24"/>
        </w:rPr>
        <w:t>97,583.27</w:t>
      </w:r>
    </w:p>
    <w:p w14:paraId="79089214" w14:textId="63EB6CF8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015AF">
        <w:rPr>
          <w:sz w:val="24"/>
          <w:szCs w:val="24"/>
        </w:rPr>
        <w:t>5,333.64</w:t>
      </w:r>
    </w:p>
    <w:p w14:paraId="58D8F60F" w14:textId="5800080F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015AF">
        <w:rPr>
          <w:sz w:val="24"/>
          <w:szCs w:val="24"/>
        </w:rPr>
        <w:t>13,115.19</w:t>
      </w:r>
    </w:p>
    <w:p w14:paraId="166493C4" w14:textId="3EB6F5FC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</w:p>
    <w:p w14:paraId="56A41C92" w14:textId="379F9BF1" w:rsidR="0049044D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015AF">
        <w:rPr>
          <w:sz w:val="24"/>
          <w:szCs w:val="24"/>
        </w:rPr>
        <w:t>1,489.87</w:t>
      </w:r>
    </w:p>
    <w:p w14:paraId="729A6D18" w14:textId="18D89293" w:rsidR="00D11534" w:rsidRDefault="00D11534" w:rsidP="00D115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015AF">
        <w:rPr>
          <w:sz w:val="24"/>
          <w:szCs w:val="24"/>
        </w:rPr>
        <w:t>34,038.40</w:t>
      </w:r>
    </w:p>
    <w:p w14:paraId="74A12D16" w14:textId="77777777" w:rsidR="00617017" w:rsidRDefault="00617017" w:rsidP="00D11534">
      <w:pPr>
        <w:rPr>
          <w:sz w:val="24"/>
          <w:szCs w:val="24"/>
        </w:rPr>
      </w:pPr>
    </w:p>
    <w:p w14:paraId="2A713CFF" w14:textId="3E740C27" w:rsidR="00D11534" w:rsidRDefault="00D11534" w:rsidP="00D115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  <w:t>$</w:t>
      </w:r>
      <w:r w:rsidR="008015AF">
        <w:rPr>
          <w:b/>
          <w:bCs/>
          <w:sz w:val="24"/>
          <w:szCs w:val="24"/>
        </w:rPr>
        <w:t>151,560.37</w:t>
      </w:r>
    </w:p>
    <w:p w14:paraId="4CFE3F5D" w14:textId="77777777" w:rsidR="00607190" w:rsidRDefault="00607190" w:rsidP="00D11534">
      <w:pPr>
        <w:rPr>
          <w:b/>
          <w:bCs/>
          <w:sz w:val="24"/>
          <w:szCs w:val="24"/>
        </w:rPr>
      </w:pPr>
    </w:p>
    <w:p w14:paraId="4667C0D1" w14:textId="40B0749A" w:rsidR="00D11534" w:rsidRDefault="008015AF" w:rsidP="00D1153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11534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 xml:space="preserve">1 absent, </w:t>
      </w:r>
      <w:r w:rsidR="00D11534">
        <w:rPr>
          <w:sz w:val="24"/>
          <w:szCs w:val="24"/>
        </w:rPr>
        <w:t>Carried.</w:t>
      </w:r>
    </w:p>
    <w:p w14:paraId="614D3ABC" w14:textId="687C8808" w:rsidR="0096706F" w:rsidRDefault="0096706F" w:rsidP="009B58CA">
      <w:pPr>
        <w:rPr>
          <w:sz w:val="24"/>
          <w:szCs w:val="24"/>
        </w:rPr>
      </w:pPr>
    </w:p>
    <w:p w14:paraId="799BF9A3" w14:textId="52B76232" w:rsidR="000A34AC" w:rsidRDefault="000A34AC" w:rsidP="000A34AC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8015AF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8015AF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to go into executive session </w:t>
      </w:r>
      <w:r w:rsidR="00E161E0">
        <w:rPr>
          <w:sz w:val="24"/>
          <w:szCs w:val="24"/>
        </w:rPr>
        <w:t xml:space="preserve">for </w:t>
      </w:r>
      <w:r w:rsidR="008015AF">
        <w:rPr>
          <w:sz w:val="24"/>
          <w:szCs w:val="24"/>
        </w:rPr>
        <w:t>Clerk</w:t>
      </w:r>
      <w:r w:rsidR="00E161E0">
        <w:rPr>
          <w:sz w:val="24"/>
          <w:szCs w:val="24"/>
        </w:rPr>
        <w:t xml:space="preserve"> Personnel </w:t>
      </w:r>
      <w:r>
        <w:rPr>
          <w:sz w:val="24"/>
          <w:szCs w:val="24"/>
        </w:rPr>
        <w:t>at 8:</w:t>
      </w:r>
      <w:r w:rsidR="00B04B60">
        <w:rPr>
          <w:sz w:val="24"/>
          <w:szCs w:val="24"/>
        </w:rPr>
        <w:t>14</w:t>
      </w:r>
      <w:r>
        <w:rPr>
          <w:sz w:val="24"/>
          <w:szCs w:val="24"/>
        </w:rPr>
        <w:t xml:space="preserve">pm. Full Board and Clerk/Treasurer present. </w:t>
      </w:r>
      <w:r w:rsidR="00B04B60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B04B60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6FC4EAA8" w14:textId="77777777" w:rsidR="000A34AC" w:rsidRDefault="000A34AC" w:rsidP="000A34AC">
      <w:pPr>
        <w:rPr>
          <w:sz w:val="24"/>
          <w:szCs w:val="24"/>
        </w:rPr>
      </w:pPr>
    </w:p>
    <w:p w14:paraId="706B2664" w14:textId="66323D1E" w:rsidR="000A34AC" w:rsidRDefault="000A34AC" w:rsidP="000A34AC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04B60">
        <w:rPr>
          <w:sz w:val="24"/>
          <w:szCs w:val="24"/>
        </w:rPr>
        <w:t>Tartaglia</w:t>
      </w:r>
      <w:r>
        <w:rPr>
          <w:sz w:val="24"/>
          <w:szCs w:val="24"/>
        </w:rPr>
        <w:t xml:space="preserve"> moved; Trustee </w:t>
      </w:r>
      <w:r w:rsidR="00B04B6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to leave executive session at </w:t>
      </w:r>
      <w:r w:rsidR="00B04B60">
        <w:rPr>
          <w:sz w:val="24"/>
          <w:szCs w:val="24"/>
        </w:rPr>
        <w:t>8:36</w:t>
      </w:r>
      <w:r>
        <w:rPr>
          <w:sz w:val="24"/>
          <w:szCs w:val="24"/>
        </w:rPr>
        <w:t xml:space="preserve">pm. </w:t>
      </w:r>
      <w:r w:rsidR="00B04B60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B04B60">
        <w:rPr>
          <w:sz w:val="24"/>
          <w:szCs w:val="24"/>
        </w:rPr>
        <w:t xml:space="preserve">1 Absent, </w:t>
      </w:r>
      <w:r>
        <w:rPr>
          <w:sz w:val="24"/>
          <w:szCs w:val="24"/>
        </w:rPr>
        <w:t>Carried.</w:t>
      </w:r>
    </w:p>
    <w:p w14:paraId="2DCF07FA" w14:textId="7A71BCC9" w:rsidR="00E161E0" w:rsidRDefault="00E161E0" w:rsidP="000A34AC">
      <w:pPr>
        <w:rPr>
          <w:sz w:val="24"/>
          <w:szCs w:val="24"/>
        </w:rPr>
      </w:pPr>
    </w:p>
    <w:p w14:paraId="57823A2D" w14:textId="6B3B1E42" w:rsidR="00E161E0" w:rsidRDefault="00B04B60" w:rsidP="00E161E0">
      <w:pPr>
        <w:rPr>
          <w:sz w:val="24"/>
          <w:szCs w:val="24"/>
        </w:rPr>
      </w:pPr>
      <w:r>
        <w:rPr>
          <w:sz w:val="24"/>
          <w:szCs w:val="24"/>
        </w:rPr>
        <w:t>Trustee Baker moved, Trustee MacPherson seconded the motion to terminate Deputy Treasurer, effective November 15</w:t>
      </w:r>
      <w:r w:rsidRPr="00B04B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2022. 4 Ayes, 0 Nays, 1 Absent, Carried.</w:t>
      </w:r>
    </w:p>
    <w:p w14:paraId="5604BD4A" w14:textId="0EDEAEB5" w:rsidR="00B04B60" w:rsidRDefault="00B04B60" w:rsidP="00E161E0">
      <w:pPr>
        <w:rPr>
          <w:sz w:val="24"/>
          <w:szCs w:val="24"/>
        </w:rPr>
      </w:pPr>
    </w:p>
    <w:p w14:paraId="0FE0FBAC" w14:textId="7AB46D45" w:rsidR="00B04B60" w:rsidRDefault="00B04B60" w:rsidP="00E161E0">
      <w:pPr>
        <w:rPr>
          <w:sz w:val="24"/>
          <w:szCs w:val="24"/>
        </w:rPr>
      </w:pPr>
      <w:r>
        <w:rPr>
          <w:sz w:val="24"/>
          <w:szCs w:val="24"/>
        </w:rPr>
        <w:t>Trustee Tartaglia moved; Trustee Baker seconded the motion to change Village Treasurer position to Village Deputy Clerk/Treasurer. 4 Ayes, 0 Nays, 1 Absent, Carried.</w:t>
      </w:r>
    </w:p>
    <w:p w14:paraId="76D0EF84" w14:textId="48819A1B" w:rsidR="00B04B60" w:rsidRDefault="00B04B60" w:rsidP="00E161E0">
      <w:pPr>
        <w:rPr>
          <w:sz w:val="24"/>
          <w:szCs w:val="24"/>
        </w:rPr>
      </w:pPr>
    </w:p>
    <w:p w14:paraId="2F01E117" w14:textId="775193FE" w:rsidR="00B04B60" w:rsidRDefault="00B04B60" w:rsidP="00E161E0">
      <w:pPr>
        <w:rPr>
          <w:sz w:val="24"/>
          <w:szCs w:val="24"/>
        </w:rPr>
      </w:pPr>
      <w:r>
        <w:rPr>
          <w:sz w:val="24"/>
          <w:szCs w:val="24"/>
        </w:rPr>
        <w:t>Trustee MacPherson moved; Trustee Baker seconded the motion to hire Michelle George as Deputy Village Clerk/Treasurer at the rate of pay of $25.31 commencing November 29</w:t>
      </w:r>
      <w:r w:rsidRPr="00B04B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2022. 4 Ayes, 0 Nays, 1 Absent, Carried.</w:t>
      </w:r>
    </w:p>
    <w:p w14:paraId="0C7B84A2" w14:textId="77777777" w:rsidR="000A34AC" w:rsidRDefault="000A34AC" w:rsidP="009B58CA">
      <w:pPr>
        <w:rPr>
          <w:sz w:val="24"/>
          <w:szCs w:val="24"/>
        </w:rPr>
      </w:pPr>
    </w:p>
    <w:p w14:paraId="3918FC32" w14:textId="28AFF3BB" w:rsidR="00475FD5" w:rsidRDefault="003D6517" w:rsidP="00475F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63E09">
        <w:rPr>
          <w:sz w:val="24"/>
          <w:szCs w:val="24"/>
        </w:rPr>
        <w:t>rustee</w:t>
      </w:r>
      <w:r w:rsidR="00E811D5">
        <w:rPr>
          <w:sz w:val="24"/>
          <w:szCs w:val="24"/>
        </w:rPr>
        <w:t xml:space="preserve"> </w:t>
      </w:r>
      <w:r w:rsidR="00B04B60">
        <w:rPr>
          <w:sz w:val="24"/>
          <w:szCs w:val="24"/>
        </w:rPr>
        <w:t>MacPherson</w:t>
      </w:r>
      <w:r w:rsidR="00863E09">
        <w:rPr>
          <w:sz w:val="24"/>
          <w:szCs w:val="24"/>
        </w:rPr>
        <w:t>, Trustee</w:t>
      </w:r>
      <w:r w:rsidR="00E811D5">
        <w:rPr>
          <w:sz w:val="24"/>
          <w:szCs w:val="24"/>
        </w:rPr>
        <w:t xml:space="preserve"> </w:t>
      </w:r>
      <w:r w:rsidR="00B04B60">
        <w:rPr>
          <w:sz w:val="24"/>
          <w:szCs w:val="24"/>
        </w:rPr>
        <w:t>Baker</w:t>
      </w:r>
      <w:r w:rsidR="00E811D5">
        <w:rPr>
          <w:sz w:val="24"/>
          <w:szCs w:val="24"/>
        </w:rPr>
        <w:t xml:space="preserve"> </w:t>
      </w:r>
      <w:r w:rsidR="00863E09">
        <w:rPr>
          <w:sz w:val="24"/>
          <w:szCs w:val="24"/>
        </w:rPr>
        <w:t>seconded the motion to adjourn the meeting at</w:t>
      </w:r>
      <w:r w:rsidR="007A6227">
        <w:rPr>
          <w:sz w:val="24"/>
          <w:szCs w:val="24"/>
        </w:rPr>
        <w:t xml:space="preserve"> </w:t>
      </w:r>
      <w:r w:rsidR="00B04B60">
        <w:rPr>
          <w:sz w:val="24"/>
          <w:szCs w:val="24"/>
        </w:rPr>
        <w:t>8:42</w:t>
      </w:r>
      <w:r w:rsidR="00863E09">
        <w:rPr>
          <w:sz w:val="24"/>
          <w:szCs w:val="24"/>
        </w:rPr>
        <w:t xml:space="preserve">pm. </w:t>
      </w:r>
      <w:r w:rsidR="00B04B60">
        <w:rPr>
          <w:sz w:val="24"/>
          <w:szCs w:val="24"/>
        </w:rPr>
        <w:t>4</w:t>
      </w:r>
      <w:r w:rsidR="00863E09">
        <w:rPr>
          <w:sz w:val="24"/>
          <w:szCs w:val="24"/>
        </w:rPr>
        <w:t xml:space="preserve"> Ayes, 0 Nays,</w:t>
      </w:r>
      <w:r w:rsidR="00D44824">
        <w:rPr>
          <w:sz w:val="24"/>
          <w:szCs w:val="24"/>
        </w:rPr>
        <w:t xml:space="preserve"> </w:t>
      </w:r>
      <w:r w:rsidR="00B04B60">
        <w:rPr>
          <w:sz w:val="24"/>
          <w:szCs w:val="24"/>
        </w:rPr>
        <w:t xml:space="preserve">1 Absent, </w:t>
      </w:r>
      <w:r w:rsidR="00E42461">
        <w:rPr>
          <w:sz w:val="24"/>
          <w:szCs w:val="24"/>
        </w:rPr>
        <w:t>Carried.</w:t>
      </w:r>
    </w:p>
    <w:p w14:paraId="3F843F0C" w14:textId="77777777" w:rsidR="00475FD5" w:rsidRDefault="00475FD5" w:rsidP="00475FD5">
      <w:pPr>
        <w:jc w:val="both"/>
        <w:rPr>
          <w:sz w:val="24"/>
          <w:szCs w:val="24"/>
        </w:rPr>
      </w:pPr>
    </w:p>
    <w:p w14:paraId="12B0031F" w14:textId="4F7380BB" w:rsidR="001A1FA4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1D1E69D1" w14:textId="77777777" w:rsidR="00475FD5" w:rsidRPr="00AB7A9F" w:rsidRDefault="00475FD5" w:rsidP="00475FD5">
      <w:pPr>
        <w:jc w:val="both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7B0617C1" w:rsidR="008C662B" w:rsidRPr="00475FD5" w:rsidRDefault="007A6227" w:rsidP="00475FD5">
      <w:pPr>
        <w:rPr>
          <w:rFonts w:cstheme="minorHAnsi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475FD5" w:rsidSect="0046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F9E6" w14:textId="77777777" w:rsidR="000B7B37" w:rsidRDefault="000B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7DE0" w14:textId="77777777" w:rsidR="000B7B37" w:rsidRDefault="000B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602" w14:textId="77777777" w:rsidR="000B7B37" w:rsidRDefault="000B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0C4FB520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4262D6">
      <w:t>November</w:t>
    </w:r>
    <w:r w:rsidR="0037099A">
      <w:t xml:space="preserve"> </w:t>
    </w:r>
    <w:r w:rsidR="000B7B37">
      <w:t>28</w:t>
    </w:r>
    <w:r w:rsidR="00753B74">
      <w:t>, 202</w:t>
    </w:r>
    <w:r w:rsidR="00ED1418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034" w14:textId="77777777" w:rsidR="000B7B37" w:rsidRDefault="000B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16"/>
  </w:num>
  <w:num w:numId="3" w16cid:durableId="1430586682">
    <w:abstractNumId w:val="5"/>
  </w:num>
  <w:num w:numId="4" w16cid:durableId="1950551564">
    <w:abstractNumId w:val="18"/>
  </w:num>
  <w:num w:numId="5" w16cid:durableId="543373961">
    <w:abstractNumId w:val="10"/>
  </w:num>
  <w:num w:numId="6" w16cid:durableId="641354408">
    <w:abstractNumId w:val="9"/>
  </w:num>
  <w:num w:numId="7" w16cid:durableId="985164267">
    <w:abstractNumId w:val="12"/>
  </w:num>
  <w:num w:numId="8" w16cid:durableId="10239375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7"/>
  </w:num>
  <w:num w:numId="10" w16cid:durableId="1622416652">
    <w:abstractNumId w:val="11"/>
  </w:num>
  <w:num w:numId="11" w16cid:durableId="479005986">
    <w:abstractNumId w:val="8"/>
  </w:num>
  <w:num w:numId="12" w16cid:durableId="1816137473">
    <w:abstractNumId w:val="15"/>
  </w:num>
  <w:num w:numId="13" w16cid:durableId="2048749661">
    <w:abstractNumId w:val="1"/>
  </w:num>
  <w:num w:numId="14" w16cid:durableId="524631994">
    <w:abstractNumId w:val="14"/>
  </w:num>
  <w:num w:numId="15" w16cid:durableId="519707741">
    <w:abstractNumId w:val="19"/>
  </w:num>
  <w:num w:numId="16" w16cid:durableId="1593390235">
    <w:abstractNumId w:val="17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6987"/>
    <w:rsid w:val="00017C3B"/>
    <w:rsid w:val="00020B78"/>
    <w:rsid w:val="00023154"/>
    <w:rsid w:val="00025057"/>
    <w:rsid w:val="00025A0C"/>
    <w:rsid w:val="00026572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500E"/>
    <w:rsid w:val="00065A84"/>
    <w:rsid w:val="0007093D"/>
    <w:rsid w:val="00070C9C"/>
    <w:rsid w:val="00071824"/>
    <w:rsid w:val="00072024"/>
    <w:rsid w:val="00072C33"/>
    <w:rsid w:val="00072DFD"/>
    <w:rsid w:val="00073DC1"/>
    <w:rsid w:val="000743D0"/>
    <w:rsid w:val="00074D02"/>
    <w:rsid w:val="000754F7"/>
    <w:rsid w:val="0007574C"/>
    <w:rsid w:val="00075908"/>
    <w:rsid w:val="00080FEB"/>
    <w:rsid w:val="00081915"/>
    <w:rsid w:val="00082747"/>
    <w:rsid w:val="00082967"/>
    <w:rsid w:val="00082E6B"/>
    <w:rsid w:val="000858D6"/>
    <w:rsid w:val="00085F9B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8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5464"/>
    <w:rsid w:val="000C578E"/>
    <w:rsid w:val="000C69CC"/>
    <w:rsid w:val="000D1411"/>
    <w:rsid w:val="000D259C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2FA0"/>
    <w:rsid w:val="001031A6"/>
    <w:rsid w:val="001059A9"/>
    <w:rsid w:val="00105F77"/>
    <w:rsid w:val="0010644E"/>
    <w:rsid w:val="0011025A"/>
    <w:rsid w:val="00112FE4"/>
    <w:rsid w:val="00114384"/>
    <w:rsid w:val="00114CEF"/>
    <w:rsid w:val="00115964"/>
    <w:rsid w:val="00115ED3"/>
    <w:rsid w:val="00116C40"/>
    <w:rsid w:val="001207F0"/>
    <w:rsid w:val="00121863"/>
    <w:rsid w:val="0012192D"/>
    <w:rsid w:val="00122F3A"/>
    <w:rsid w:val="00122F5F"/>
    <w:rsid w:val="00124C8C"/>
    <w:rsid w:val="001255F6"/>
    <w:rsid w:val="00126B53"/>
    <w:rsid w:val="001300B5"/>
    <w:rsid w:val="00130F3F"/>
    <w:rsid w:val="001316F4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71C6"/>
    <w:rsid w:val="001475A9"/>
    <w:rsid w:val="00147771"/>
    <w:rsid w:val="001477B1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4F5"/>
    <w:rsid w:val="0016550C"/>
    <w:rsid w:val="00165B96"/>
    <w:rsid w:val="00166806"/>
    <w:rsid w:val="00167255"/>
    <w:rsid w:val="001672EE"/>
    <w:rsid w:val="0017038E"/>
    <w:rsid w:val="00171C15"/>
    <w:rsid w:val="00171D06"/>
    <w:rsid w:val="00173705"/>
    <w:rsid w:val="001744EC"/>
    <w:rsid w:val="001769CF"/>
    <w:rsid w:val="00177F83"/>
    <w:rsid w:val="0018119A"/>
    <w:rsid w:val="00181430"/>
    <w:rsid w:val="001819D7"/>
    <w:rsid w:val="00181F3A"/>
    <w:rsid w:val="0018394B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1FA4"/>
    <w:rsid w:val="001A25E8"/>
    <w:rsid w:val="001A2899"/>
    <w:rsid w:val="001A2ECD"/>
    <w:rsid w:val="001A381E"/>
    <w:rsid w:val="001A4B33"/>
    <w:rsid w:val="001A54C9"/>
    <w:rsid w:val="001B0CB4"/>
    <w:rsid w:val="001B1587"/>
    <w:rsid w:val="001B1A0A"/>
    <w:rsid w:val="001B22D5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4053"/>
    <w:rsid w:val="001C45C2"/>
    <w:rsid w:val="001C5EF1"/>
    <w:rsid w:val="001C62DD"/>
    <w:rsid w:val="001C645B"/>
    <w:rsid w:val="001C786B"/>
    <w:rsid w:val="001D0C89"/>
    <w:rsid w:val="001D2074"/>
    <w:rsid w:val="001D2619"/>
    <w:rsid w:val="001D267D"/>
    <w:rsid w:val="001D2EDB"/>
    <w:rsid w:val="001D32D7"/>
    <w:rsid w:val="001D36BA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F58"/>
    <w:rsid w:val="0025504C"/>
    <w:rsid w:val="0025518F"/>
    <w:rsid w:val="00261B69"/>
    <w:rsid w:val="00261F57"/>
    <w:rsid w:val="0026201B"/>
    <w:rsid w:val="00263D4F"/>
    <w:rsid w:val="0026494F"/>
    <w:rsid w:val="00264F34"/>
    <w:rsid w:val="00266468"/>
    <w:rsid w:val="00271564"/>
    <w:rsid w:val="00272EC4"/>
    <w:rsid w:val="00274662"/>
    <w:rsid w:val="0027515E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27F"/>
    <w:rsid w:val="002B2034"/>
    <w:rsid w:val="002B22B4"/>
    <w:rsid w:val="002B2E03"/>
    <w:rsid w:val="002B4018"/>
    <w:rsid w:val="002B5A91"/>
    <w:rsid w:val="002B5B67"/>
    <w:rsid w:val="002B6C57"/>
    <w:rsid w:val="002B7513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CDF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7A23"/>
    <w:rsid w:val="0039075E"/>
    <w:rsid w:val="003913B1"/>
    <w:rsid w:val="00391913"/>
    <w:rsid w:val="00391BF2"/>
    <w:rsid w:val="00392249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CE8"/>
    <w:rsid w:val="003A32B7"/>
    <w:rsid w:val="003A525D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FF2"/>
    <w:rsid w:val="003E6DC0"/>
    <w:rsid w:val="003E71F4"/>
    <w:rsid w:val="003E77F8"/>
    <w:rsid w:val="003F0E2D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20973"/>
    <w:rsid w:val="00420C9B"/>
    <w:rsid w:val="00420F05"/>
    <w:rsid w:val="00422651"/>
    <w:rsid w:val="00422E46"/>
    <w:rsid w:val="0042307B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3C52"/>
    <w:rsid w:val="00434216"/>
    <w:rsid w:val="0043523E"/>
    <w:rsid w:val="00437D30"/>
    <w:rsid w:val="00440416"/>
    <w:rsid w:val="004412BB"/>
    <w:rsid w:val="004413B6"/>
    <w:rsid w:val="00441C8B"/>
    <w:rsid w:val="00443008"/>
    <w:rsid w:val="00444DDB"/>
    <w:rsid w:val="00445EEC"/>
    <w:rsid w:val="00446053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5598"/>
    <w:rsid w:val="0045649E"/>
    <w:rsid w:val="004574D9"/>
    <w:rsid w:val="00457B89"/>
    <w:rsid w:val="00457C16"/>
    <w:rsid w:val="00460D61"/>
    <w:rsid w:val="00461199"/>
    <w:rsid w:val="00461735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5FF"/>
    <w:rsid w:val="00476766"/>
    <w:rsid w:val="00476B96"/>
    <w:rsid w:val="00482A65"/>
    <w:rsid w:val="004831D4"/>
    <w:rsid w:val="00483453"/>
    <w:rsid w:val="00483C16"/>
    <w:rsid w:val="00484743"/>
    <w:rsid w:val="00486A62"/>
    <w:rsid w:val="0049044D"/>
    <w:rsid w:val="004908AD"/>
    <w:rsid w:val="00491B18"/>
    <w:rsid w:val="00492311"/>
    <w:rsid w:val="004933E7"/>
    <w:rsid w:val="00493DD6"/>
    <w:rsid w:val="00494E2D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F06F5"/>
    <w:rsid w:val="004F07FD"/>
    <w:rsid w:val="004F1C9B"/>
    <w:rsid w:val="004F226C"/>
    <w:rsid w:val="004F3949"/>
    <w:rsid w:val="004F3CF5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5530"/>
    <w:rsid w:val="0050755D"/>
    <w:rsid w:val="00507828"/>
    <w:rsid w:val="005102B9"/>
    <w:rsid w:val="00511CBD"/>
    <w:rsid w:val="0051404B"/>
    <w:rsid w:val="00515092"/>
    <w:rsid w:val="00515C01"/>
    <w:rsid w:val="00516124"/>
    <w:rsid w:val="00516338"/>
    <w:rsid w:val="00516567"/>
    <w:rsid w:val="0051768F"/>
    <w:rsid w:val="00520780"/>
    <w:rsid w:val="00520860"/>
    <w:rsid w:val="00521E5D"/>
    <w:rsid w:val="00523D7A"/>
    <w:rsid w:val="00523F62"/>
    <w:rsid w:val="00525AFF"/>
    <w:rsid w:val="00527A41"/>
    <w:rsid w:val="00527DC7"/>
    <w:rsid w:val="005302C2"/>
    <w:rsid w:val="005309DC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46B"/>
    <w:rsid w:val="00556601"/>
    <w:rsid w:val="00560AAB"/>
    <w:rsid w:val="00560D64"/>
    <w:rsid w:val="00562D22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794E"/>
    <w:rsid w:val="00587B9A"/>
    <w:rsid w:val="00591315"/>
    <w:rsid w:val="00592827"/>
    <w:rsid w:val="00594750"/>
    <w:rsid w:val="00597556"/>
    <w:rsid w:val="005A1393"/>
    <w:rsid w:val="005A1B7B"/>
    <w:rsid w:val="005A1E73"/>
    <w:rsid w:val="005A2363"/>
    <w:rsid w:val="005A51B7"/>
    <w:rsid w:val="005A7517"/>
    <w:rsid w:val="005A7A45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E01"/>
    <w:rsid w:val="005E40E6"/>
    <w:rsid w:val="005E451B"/>
    <w:rsid w:val="005E4BAD"/>
    <w:rsid w:val="005E6539"/>
    <w:rsid w:val="005E7868"/>
    <w:rsid w:val="005F4F66"/>
    <w:rsid w:val="005F534B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98D"/>
    <w:rsid w:val="00613E78"/>
    <w:rsid w:val="00614149"/>
    <w:rsid w:val="0061424B"/>
    <w:rsid w:val="0061449C"/>
    <w:rsid w:val="00614ACB"/>
    <w:rsid w:val="00616DB1"/>
    <w:rsid w:val="00617017"/>
    <w:rsid w:val="006206C2"/>
    <w:rsid w:val="00620C1C"/>
    <w:rsid w:val="00621148"/>
    <w:rsid w:val="00622712"/>
    <w:rsid w:val="00622C32"/>
    <w:rsid w:val="00624197"/>
    <w:rsid w:val="00625D08"/>
    <w:rsid w:val="00625E65"/>
    <w:rsid w:val="0062718D"/>
    <w:rsid w:val="00627FDA"/>
    <w:rsid w:val="00630A21"/>
    <w:rsid w:val="00630F2A"/>
    <w:rsid w:val="006321A4"/>
    <w:rsid w:val="00632389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70416"/>
    <w:rsid w:val="00670D8D"/>
    <w:rsid w:val="006718A6"/>
    <w:rsid w:val="00672BD5"/>
    <w:rsid w:val="00677173"/>
    <w:rsid w:val="00677A92"/>
    <w:rsid w:val="0068000B"/>
    <w:rsid w:val="00680848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7F01"/>
    <w:rsid w:val="006B08AA"/>
    <w:rsid w:val="006B25C2"/>
    <w:rsid w:val="006B26A6"/>
    <w:rsid w:val="006B3130"/>
    <w:rsid w:val="006B7AC2"/>
    <w:rsid w:val="006C321A"/>
    <w:rsid w:val="006C365C"/>
    <w:rsid w:val="006C36D2"/>
    <w:rsid w:val="006C3895"/>
    <w:rsid w:val="006C4003"/>
    <w:rsid w:val="006C40CC"/>
    <w:rsid w:val="006C5697"/>
    <w:rsid w:val="006C5A68"/>
    <w:rsid w:val="006C6731"/>
    <w:rsid w:val="006C7CFF"/>
    <w:rsid w:val="006D1495"/>
    <w:rsid w:val="006D296F"/>
    <w:rsid w:val="006D3E35"/>
    <w:rsid w:val="006D49BD"/>
    <w:rsid w:val="006D59DC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4478"/>
    <w:rsid w:val="00707B2C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30927"/>
    <w:rsid w:val="0073127F"/>
    <w:rsid w:val="007323F8"/>
    <w:rsid w:val="0073567A"/>
    <w:rsid w:val="007372B6"/>
    <w:rsid w:val="00737889"/>
    <w:rsid w:val="00740487"/>
    <w:rsid w:val="00740A23"/>
    <w:rsid w:val="00740EFC"/>
    <w:rsid w:val="007424EB"/>
    <w:rsid w:val="00742695"/>
    <w:rsid w:val="00743978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27"/>
    <w:rsid w:val="007A637B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7E28"/>
    <w:rsid w:val="007C06AE"/>
    <w:rsid w:val="007C1094"/>
    <w:rsid w:val="007C3723"/>
    <w:rsid w:val="007C44B9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F11E9"/>
    <w:rsid w:val="007F2038"/>
    <w:rsid w:val="007F2057"/>
    <w:rsid w:val="007F2915"/>
    <w:rsid w:val="007F38C3"/>
    <w:rsid w:val="007F4C83"/>
    <w:rsid w:val="007F5478"/>
    <w:rsid w:val="007F6420"/>
    <w:rsid w:val="007F6B33"/>
    <w:rsid w:val="00800702"/>
    <w:rsid w:val="00800C56"/>
    <w:rsid w:val="008014FE"/>
    <w:rsid w:val="008015AF"/>
    <w:rsid w:val="00801AD9"/>
    <w:rsid w:val="00802AC2"/>
    <w:rsid w:val="00802F58"/>
    <w:rsid w:val="008035B7"/>
    <w:rsid w:val="00803F47"/>
    <w:rsid w:val="00804687"/>
    <w:rsid w:val="0080652E"/>
    <w:rsid w:val="008109D7"/>
    <w:rsid w:val="00810EBF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64A9"/>
    <w:rsid w:val="00866DDA"/>
    <w:rsid w:val="008673F0"/>
    <w:rsid w:val="00867ECA"/>
    <w:rsid w:val="00873FDD"/>
    <w:rsid w:val="00874806"/>
    <w:rsid w:val="008748F0"/>
    <w:rsid w:val="00875C05"/>
    <w:rsid w:val="00876670"/>
    <w:rsid w:val="00876DF1"/>
    <w:rsid w:val="00880AAC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22FF"/>
    <w:rsid w:val="008B27AC"/>
    <w:rsid w:val="008B2F14"/>
    <w:rsid w:val="008B3204"/>
    <w:rsid w:val="008B4096"/>
    <w:rsid w:val="008B53DD"/>
    <w:rsid w:val="008B54CE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5A7D"/>
    <w:rsid w:val="0096706F"/>
    <w:rsid w:val="00967116"/>
    <w:rsid w:val="00970C1B"/>
    <w:rsid w:val="009723B2"/>
    <w:rsid w:val="0097434D"/>
    <w:rsid w:val="00974483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2218"/>
    <w:rsid w:val="009A2955"/>
    <w:rsid w:val="009A32D6"/>
    <w:rsid w:val="009A3D48"/>
    <w:rsid w:val="009A3DFF"/>
    <w:rsid w:val="009A4AE8"/>
    <w:rsid w:val="009A5367"/>
    <w:rsid w:val="009A67DB"/>
    <w:rsid w:val="009A6A19"/>
    <w:rsid w:val="009A6C50"/>
    <w:rsid w:val="009B10A3"/>
    <w:rsid w:val="009B15ED"/>
    <w:rsid w:val="009B29BE"/>
    <w:rsid w:val="009B3843"/>
    <w:rsid w:val="009B5078"/>
    <w:rsid w:val="009B58CA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FF1"/>
    <w:rsid w:val="00A201D4"/>
    <w:rsid w:val="00A250E6"/>
    <w:rsid w:val="00A255C1"/>
    <w:rsid w:val="00A26986"/>
    <w:rsid w:val="00A27AE3"/>
    <w:rsid w:val="00A27DDA"/>
    <w:rsid w:val="00A27F02"/>
    <w:rsid w:val="00A31D1D"/>
    <w:rsid w:val="00A32464"/>
    <w:rsid w:val="00A349EB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F5E"/>
    <w:rsid w:val="00A6121C"/>
    <w:rsid w:val="00A625EA"/>
    <w:rsid w:val="00A62F7A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4B60"/>
    <w:rsid w:val="00B06902"/>
    <w:rsid w:val="00B06A49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844"/>
    <w:rsid w:val="00B2155D"/>
    <w:rsid w:val="00B243A1"/>
    <w:rsid w:val="00B24629"/>
    <w:rsid w:val="00B26B96"/>
    <w:rsid w:val="00B27A49"/>
    <w:rsid w:val="00B3470E"/>
    <w:rsid w:val="00B354C0"/>
    <w:rsid w:val="00B35EE4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22FE"/>
    <w:rsid w:val="00B638CC"/>
    <w:rsid w:val="00B644F6"/>
    <w:rsid w:val="00B65066"/>
    <w:rsid w:val="00B65837"/>
    <w:rsid w:val="00B65DE9"/>
    <w:rsid w:val="00B6603D"/>
    <w:rsid w:val="00B705AA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AB1"/>
    <w:rsid w:val="00BB323D"/>
    <w:rsid w:val="00BB5F08"/>
    <w:rsid w:val="00BB799F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73B4"/>
    <w:rsid w:val="00BE73DA"/>
    <w:rsid w:val="00BE7A8A"/>
    <w:rsid w:val="00BF29DF"/>
    <w:rsid w:val="00BF380F"/>
    <w:rsid w:val="00BF38D4"/>
    <w:rsid w:val="00BF411B"/>
    <w:rsid w:val="00BF444F"/>
    <w:rsid w:val="00BF4A36"/>
    <w:rsid w:val="00BF5655"/>
    <w:rsid w:val="00BF6272"/>
    <w:rsid w:val="00BF66A8"/>
    <w:rsid w:val="00BF6891"/>
    <w:rsid w:val="00BF7D65"/>
    <w:rsid w:val="00BF7DDC"/>
    <w:rsid w:val="00C04D9E"/>
    <w:rsid w:val="00C0529B"/>
    <w:rsid w:val="00C0549A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A3D"/>
    <w:rsid w:val="00C236CE"/>
    <w:rsid w:val="00C23E00"/>
    <w:rsid w:val="00C241DE"/>
    <w:rsid w:val="00C24DA9"/>
    <w:rsid w:val="00C2530B"/>
    <w:rsid w:val="00C270BC"/>
    <w:rsid w:val="00C306B1"/>
    <w:rsid w:val="00C30D19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575E"/>
    <w:rsid w:val="00C65B43"/>
    <w:rsid w:val="00C66897"/>
    <w:rsid w:val="00C67130"/>
    <w:rsid w:val="00C7073F"/>
    <w:rsid w:val="00C70A20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630E"/>
    <w:rsid w:val="00C86709"/>
    <w:rsid w:val="00C8710F"/>
    <w:rsid w:val="00C90F78"/>
    <w:rsid w:val="00C91285"/>
    <w:rsid w:val="00C9275A"/>
    <w:rsid w:val="00C93768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C0135"/>
    <w:rsid w:val="00CC215F"/>
    <w:rsid w:val="00CC2CFA"/>
    <w:rsid w:val="00CC3854"/>
    <w:rsid w:val="00CC4D2C"/>
    <w:rsid w:val="00CC6D53"/>
    <w:rsid w:val="00CC7204"/>
    <w:rsid w:val="00CC74FF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5868"/>
    <w:rsid w:val="00CE5D43"/>
    <w:rsid w:val="00CE675D"/>
    <w:rsid w:val="00CE6C44"/>
    <w:rsid w:val="00CE7259"/>
    <w:rsid w:val="00CE78A9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310B7"/>
    <w:rsid w:val="00D312CE"/>
    <w:rsid w:val="00D32173"/>
    <w:rsid w:val="00D321D4"/>
    <w:rsid w:val="00D32363"/>
    <w:rsid w:val="00D32CF9"/>
    <w:rsid w:val="00D32E2F"/>
    <w:rsid w:val="00D41D5F"/>
    <w:rsid w:val="00D43799"/>
    <w:rsid w:val="00D44824"/>
    <w:rsid w:val="00D461F1"/>
    <w:rsid w:val="00D467F1"/>
    <w:rsid w:val="00D50508"/>
    <w:rsid w:val="00D50852"/>
    <w:rsid w:val="00D508E2"/>
    <w:rsid w:val="00D50CAF"/>
    <w:rsid w:val="00D54054"/>
    <w:rsid w:val="00D56791"/>
    <w:rsid w:val="00D56DD2"/>
    <w:rsid w:val="00D61E7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7837"/>
    <w:rsid w:val="00DA7A30"/>
    <w:rsid w:val="00DB0485"/>
    <w:rsid w:val="00DB096D"/>
    <w:rsid w:val="00DB1580"/>
    <w:rsid w:val="00DB1C2A"/>
    <w:rsid w:val="00DB1CCC"/>
    <w:rsid w:val="00DB2FD8"/>
    <w:rsid w:val="00DB339C"/>
    <w:rsid w:val="00DB37B3"/>
    <w:rsid w:val="00DB4F09"/>
    <w:rsid w:val="00DB5483"/>
    <w:rsid w:val="00DB5DBE"/>
    <w:rsid w:val="00DB60A9"/>
    <w:rsid w:val="00DB6C39"/>
    <w:rsid w:val="00DB7735"/>
    <w:rsid w:val="00DC0549"/>
    <w:rsid w:val="00DC2344"/>
    <w:rsid w:val="00DC3447"/>
    <w:rsid w:val="00DC437E"/>
    <w:rsid w:val="00DC5674"/>
    <w:rsid w:val="00DC57A2"/>
    <w:rsid w:val="00DC5858"/>
    <w:rsid w:val="00DC6EC5"/>
    <w:rsid w:val="00DD05CE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33E9"/>
    <w:rsid w:val="00DF361F"/>
    <w:rsid w:val="00DF4911"/>
    <w:rsid w:val="00DF56C0"/>
    <w:rsid w:val="00DF61F0"/>
    <w:rsid w:val="00DF793E"/>
    <w:rsid w:val="00E00929"/>
    <w:rsid w:val="00E02576"/>
    <w:rsid w:val="00E03FD4"/>
    <w:rsid w:val="00E044B5"/>
    <w:rsid w:val="00E048CB"/>
    <w:rsid w:val="00E05051"/>
    <w:rsid w:val="00E05A93"/>
    <w:rsid w:val="00E05E02"/>
    <w:rsid w:val="00E05EE6"/>
    <w:rsid w:val="00E06C88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8F"/>
    <w:rsid w:val="00EB644F"/>
    <w:rsid w:val="00EB69C7"/>
    <w:rsid w:val="00EC16F3"/>
    <w:rsid w:val="00EC2F0C"/>
    <w:rsid w:val="00EC32B3"/>
    <w:rsid w:val="00EC39FD"/>
    <w:rsid w:val="00EC4DE8"/>
    <w:rsid w:val="00EC58E2"/>
    <w:rsid w:val="00EC753A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46B8"/>
    <w:rsid w:val="00F0620E"/>
    <w:rsid w:val="00F076B4"/>
    <w:rsid w:val="00F100EB"/>
    <w:rsid w:val="00F130E2"/>
    <w:rsid w:val="00F135ED"/>
    <w:rsid w:val="00F13E16"/>
    <w:rsid w:val="00F1518A"/>
    <w:rsid w:val="00F157E9"/>
    <w:rsid w:val="00F158F8"/>
    <w:rsid w:val="00F15EB9"/>
    <w:rsid w:val="00F168D3"/>
    <w:rsid w:val="00F20E3F"/>
    <w:rsid w:val="00F21EB4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46A6"/>
    <w:rsid w:val="00F67F97"/>
    <w:rsid w:val="00F70FC9"/>
    <w:rsid w:val="00F71CA6"/>
    <w:rsid w:val="00F73399"/>
    <w:rsid w:val="00F74EAE"/>
    <w:rsid w:val="00F80567"/>
    <w:rsid w:val="00F80A80"/>
    <w:rsid w:val="00F849B5"/>
    <w:rsid w:val="00F86F74"/>
    <w:rsid w:val="00F872A3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14F0"/>
    <w:rsid w:val="00FF28E6"/>
    <w:rsid w:val="00FF292C"/>
    <w:rsid w:val="00FF2B10"/>
    <w:rsid w:val="00FF2FD0"/>
    <w:rsid w:val="00FF3E57"/>
    <w:rsid w:val="00FF42DE"/>
    <w:rsid w:val="00FF5035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Sheena Roth</cp:lastModifiedBy>
  <cp:revision>3</cp:revision>
  <cp:lastPrinted>2019-03-22T14:58:00Z</cp:lastPrinted>
  <dcterms:created xsi:type="dcterms:W3CDTF">2022-12-19T21:06:00Z</dcterms:created>
  <dcterms:modified xsi:type="dcterms:W3CDTF">2022-12-19T23:34:00Z</dcterms:modified>
</cp:coreProperties>
</file>